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5D" w:rsidRPr="00B0595D" w:rsidRDefault="00B0595D" w:rsidP="00B0595D">
      <w:pPr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>«Ананьевская средняя общеобразовательная школа»</w:t>
      </w: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>Кулундинского района Алтайского края</w:t>
      </w: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B0595D" w:rsidRPr="00B0595D" w:rsidRDefault="00B0595D" w:rsidP="00B0595D">
      <w:pPr>
        <w:pStyle w:val="a3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B0595D" w:rsidRPr="00B0595D" w:rsidRDefault="00B0595D" w:rsidP="00B0595D">
      <w:pPr>
        <w:pStyle w:val="a3"/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 xml:space="preserve">Руководитель Ш.М.О.учителей начальн                                                                                                               Директор                                                                                           _______________________              Л.И.Софронова                                                                                             _________________    Л.И.Дорохова                                                                           </w:t>
      </w:r>
    </w:p>
    <w:p w:rsidR="00B0595D" w:rsidRPr="00B0595D" w:rsidRDefault="00B0595D" w:rsidP="00B0595D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>Протокол № ____ от</w:t>
      </w:r>
      <w:r w:rsidRPr="00B0595D">
        <w:rPr>
          <w:rFonts w:ascii="Times New Roman" w:hAnsi="Times New Roman"/>
          <w:sz w:val="24"/>
          <w:szCs w:val="24"/>
        </w:rPr>
        <w:tab/>
        <w:t>Приказ № _______ от</w:t>
      </w:r>
    </w:p>
    <w:p w:rsidR="00B0595D" w:rsidRPr="00B0595D" w:rsidRDefault="00B0595D" w:rsidP="00B0595D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 w:rsidRPr="00B0595D">
        <w:rPr>
          <w:rFonts w:ascii="Times New Roman" w:hAnsi="Times New Roman"/>
          <w:sz w:val="24"/>
          <w:szCs w:val="24"/>
        </w:rPr>
        <w:t xml:space="preserve"> « ___»_______ 2012г.</w:t>
      </w:r>
      <w:r w:rsidRPr="00B0595D">
        <w:rPr>
          <w:rFonts w:ascii="Times New Roman" w:hAnsi="Times New Roman"/>
          <w:sz w:val="24"/>
          <w:szCs w:val="24"/>
        </w:rPr>
        <w:tab/>
        <w:t>« ___»  _________2012г.</w:t>
      </w:r>
    </w:p>
    <w:p w:rsidR="00B0595D" w:rsidRPr="00B0595D" w:rsidRDefault="00B0595D" w:rsidP="00B0595D">
      <w:pPr>
        <w:pStyle w:val="a3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pStyle w:val="a3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pStyle w:val="a3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0595D" w:rsidRPr="00B0595D" w:rsidRDefault="00B0595D" w:rsidP="00B0595D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 w:rsidRPr="00B0595D">
        <w:rPr>
          <w:rFonts w:ascii="Times New Roman" w:hAnsi="Times New Roman" w:cs="Times New Roman"/>
          <w:color w:val="000000"/>
          <w:spacing w:val="3"/>
        </w:rPr>
        <w:t>РАММА ПО ПРЕДМЕТУ « НЕМЕЦКИЙ ЯЗЫК</w:t>
      </w: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B0595D" w:rsidRPr="00B0595D" w:rsidRDefault="00B0595D" w:rsidP="00B0595D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 КЛАССА</w:t>
      </w:r>
    </w:p>
    <w:p w:rsidR="00B0595D" w:rsidRPr="00B0595D" w:rsidRDefault="00B0595D" w:rsidP="00B0595D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 учебный год.</w:t>
      </w:r>
    </w:p>
    <w:p w:rsidR="00B0595D" w:rsidRDefault="00B0595D" w:rsidP="00B059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B0595D">
        <w:rPr>
          <w:rFonts w:ascii="Times New Roman" w:hAnsi="Times New Roman" w:cs="Times New Roman"/>
          <w:color w:val="000000"/>
        </w:rPr>
        <w:t>авторской про</w:t>
      </w:r>
      <w:r w:rsidRPr="00B0595D">
        <w:rPr>
          <w:rFonts w:ascii="Times New Roman" w:hAnsi="Times New Roman" w:cs="Times New Roman"/>
          <w:color w:val="000000"/>
        </w:rPr>
        <w:softHyphen/>
        <w:t xml:space="preserve">граммы « Немецкий </w:t>
      </w:r>
      <w:r w:rsidRPr="00B05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язык» для начальной</w:t>
      </w:r>
      <w:r w:rsidRPr="00B0595D">
        <w:rPr>
          <w:rFonts w:ascii="Times New Roman" w:hAnsi="Times New Roman" w:cs="Times New Roman"/>
          <w:color w:val="000000"/>
        </w:rPr>
        <w:t xml:space="preserve"> школы, разработанной И.Л.Бим, Л.И.Рыжовой</w:t>
      </w:r>
      <w:r w:rsidRPr="00B05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0595D">
        <w:rPr>
          <w:rFonts w:ascii="Times New Roman" w:hAnsi="Times New Roman" w:cs="Times New Roman"/>
          <w:color w:val="000000"/>
        </w:rPr>
        <w:t>(</w:t>
      </w:r>
      <w:r w:rsidRPr="00B0595D">
        <w:rPr>
          <w:rFonts w:ascii="Times New Roman" w:hAnsi="Times New Roman" w:cs="Times New Roman"/>
        </w:rPr>
        <w:t>М.:</w:t>
      </w:r>
    </w:p>
    <w:p w:rsidR="00B0595D" w:rsidRPr="00B0595D" w:rsidRDefault="00B0595D" w:rsidP="00B059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</w:rPr>
        <w:t>« Просвещение», 2010г.)</w:t>
      </w:r>
    </w:p>
    <w:p w:rsidR="00B0595D" w:rsidRPr="00B0595D" w:rsidRDefault="00B0595D" w:rsidP="00B0595D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B0595D" w:rsidRPr="00B0595D" w:rsidRDefault="00B0595D" w:rsidP="00B0595D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                       Составитель:  Софронова Л.И., учитель начальных                                                                             классов высшей категории        </w:t>
      </w:r>
    </w:p>
    <w:p w:rsidR="00B0595D" w:rsidRPr="00B0595D" w:rsidRDefault="00B0595D" w:rsidP="00B059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B0595D" w:rsidRPr="00B0595D" w:rsidRDefault="00B0595D" w:rsidP="00B0595D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0595D"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 2012</w:t>
      </w:r>
    </w:p>
    <w:p w:rsidR="00B0595D" w:rsidRPr="00B0595D" w:rsidRDefault="00B0595D" w:rsidP="00B0595D">
      <w:pPr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0595D" w:rsidRPr="00B0595D" w:rsidRDefault="00B0595D" w:rsidP="00B0595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B0595D">
        <w:rPr>
          <w:rFonts w:ascii="Times New Roman" w:hAnsi="Times New Roman" w:cs="Times New Roman"/>
          <w:b/>
          <w:bCs/>
          <w:caps/>
          <w:sz w:val="32"/>
          <w:szCs w:val="32"/>
        </w:rPr>
        <w:lastRenderedPageBreak/>
        <w:t>Пояснительная записка</w:t>
      </w:r>
    </w:p>
    <w:p w:rsidR="00B0595D" w:rsidRDefault="00B0595D" w:rsidP="00B0595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95D">
        <w:rPr>
          <w:rFonts w:ascii="Times New Roman" w:hAnsi="Times New Roman" w:cs="Times New Roman"/>
          <w:b/>
          <w:bCs/>
          <w:sz w:val="28"/>
          <w:szCs w:val="28"/>
        </w:rPr>
        <w:t xml:space="preserve">2  </w:t>
      </w:r>
      <w:r w:rsidRPr="00B0595D">
        <w:rPr>
          <w:rFonts w:ascii="Times New Roman" w:hAnsi="Times New Roman" w:cs="Times New Roman"/>
          <w:b/>
          <w:bCs/>
          <w:spacing w:val="45"/>
          <w:sz w:val="28"/>
          <w:szCs w:val="28"/>
        </w:rPr>
        <w:t>класс</w:t>
      </w:r>
      <w:r w:rsidRPr="00B0595D">
        <w:rPr>
          <w:rFonts w:ascii="Times New Roman" w:hAnsi="Times New Roman" w:cs="Times New Roman"/>
          <w:b/>
          <w:bCs/>
          <w:sz w:val="28"/>
          <w:szCs w:val="28"/>
        </w:rPr>
        <w:t>(первый год обучения)</w:t>
      </w:r>
    </w:p>
    <w:p w:rsidR="00B0595D" w:rsidRPr="00B0595D" w:rsidRDefault="00B0595D" w:rsidP="00B0595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68 часов -2 часа в неделю.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B0595D">
        <w:rPr>
          <w:rFonts w:ascii="Times New Roman" w:hAnsi="Times New Roman" w:cs="Times New Roman"/>
        </w:rPr>
        <w:t xml:space="preserve"> по немецкому языку для 2 класса составлена на основе Федерального компонента Г</w:t>
      </w:r>
      <w:r w:rsidRPr="00B0595D">
        <w:rPr>
          <w:rFonts w:ascii="Times New Roman" w:hAnsi="Times New Roman" w:cs="Times New Roman"/>
          <w:sz w:val="24"/>
          <w:szCs w:val="24"/>
        </w:rPr>
        <w:t>осударственного стандарта</w:t>
      </w:r>
      <w:r w:rsidRPr="00B0595D">
        <w:rPr>
          <w:rFonts w:ascii="Times New Roman" w:hAnsi="Times New Roman" w:cs="Times New Roman"/>
        </w:rPr>
        <w:t xml:space="preserve"> начального образования и</w:t>
      </w:r>
      <w:r w:rsidRPr="00B0595D">
        <w:rPr>
          <w:rFonts w:ascii="Times New Roman" w:hAnsi="Times New Roman" w:cs="Times New Roman"/>
          <w:sz w:val="24"/>
          <w:szCs w:val="24"/>
        </w:rPr>
        <w:t xml:space="preserve"> примерной программы начального общего образования по иностранному языку и на основе авторской концепции И. Л. Бим</w:t>
      </w:r>
      <w:r w:rsidRPr="00B0595D">
        <w:rPr>
          <w:rFonts w:ascii="Times New Roman" w:hAnsi="Times New Roman" w:cs="Times New Roman"/>
        </w:rPr>
        <w:t>, ,Л.И.Рыжовой</w:t>
      </w:r>
      <w:r w:rsidRPr="00B0595D">
        <w:rPr>
          <w:rFonts w:ascii="Times New Roman" w:hAnsi="Times New Roman" w:cs="Times New Roman"/>
          <w:sz w:val="24"/>
          <w:szCs w:val="24"/>
        </w:rPr>
        <w:t>.</w:t>
      </w:r>
      <w:r w:rsidRPr="00B0595D">
        <w:rPr>
          <w:rFonts w:ascii="Times New Roman" w:hAnsi="Times New Roman" w:cs="Times New Roman"/>
        </w:rPr>
        <w:t>М.: « Просвещение», 2010г.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Количество часов в неделю – 2.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</w:rPr>
        <w:t>Общее количество часов – 68</w:t>
      </w:r>
      <w:r w:rsidRPr="00B0595D">
        <w:rPr>
          <w:rFonts w:ascii="Times New Roman" w:hAnsi="Times New Roman" w:cs="Times New Roman"/>
          <w:sz w:val="24"/>
          <w:szCs w:val="24"/>
        </w:rPr>
        <w:t>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Контрольные и проверочные работы – 5.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0595D">
        <w:rPr>
          <w:rFonts w:ascii="Times New Roman" w:hAnsi="Times New Roman" w:cs="Times New Roman"/>
          <w:b/>
          <w:bCs/>
          <w:sz w:val="32"/>
          <w:szCs w:val="32"/>
        </w:rPr>
        <w:t>Учебно-методический комплект:</w:t>
      </w:r>
    </w:p>
    <w:p w:rsidR="00B0595D" w:rsidRPr="00B0595D" w:rsidRDefault="00B0595D" w:rsidP="00B0595D">
      <w:pPr>
        <w:pStyle w:val="a8"/>
        <w:numPr>
          <w:ilvl w:val="0"/>
          <w:numId w:val="1"/>
        </w:numPr>
        <w:tabs>
          <w:tab w:val="righ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 xml:space="preserve"> Немецкий язык. Первые шаги: учебник для 2 класса общеобразовательных учреждений: в 2 ч. / И. Л. Бим, Л. И. Рыжова</w:t>
      </w:r>
      <w:r w:rsidRPr="00B0595D">
        <w:rPr>
          <w:rFonts w:ascii="Times New Roman" w:hAnsi="Times New Roman" w:cs="Times New Roman"/>
        </w:rPr>
        <w:t>. – М.: Просвещение, 2010</w:t>
      </w:r>
      <w:r w:rsidRPr="00B059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595D" w:rsidRPr="00B0595D" w:rsidRDefault="00B0595D" w:rsidP="00B0595D">
      <w:pPr>
        <w:pStyle w:val="a8"/>
        <w:numPr>
          <w:ilvl w:val="0"/>
          <w:numId w:val="1"/>
        </w:numPr>
        <w:tabs>
          <w:tab w:val="righ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 xml:space="preserve"> рабочие тетради А и Б;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0595D">
        <w:rPr>
          <w:rFonts w:ascii="Times New Roman" w:hAnsi="Times New Roman" w:cs="Times New Roman"/>
          <w:sz w:val="24"/>
          <w:szCs w:val="24"/>
        </w:rPr>
        <w:t>аудиокассеты;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4)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книга для учителя.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sz w:val="24"/>
          <w:szCs w:val="24"/>
        </w:rPr>
        <w:t>Формы промежуточной аттестации: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контрольная работа;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диктант;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обобщающий урок.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0595D">
        <w:rPr>
          <w:rFonts w:ascii="Times New Roman" w:hAnsi="Times New Roman" w:cs="Times New Roman"/>
          <w:b/>
          <w:bCs/>
          <w:sz w:val="32"/>
          <w:szCs w:val="32"/>
        </w:rPr>
        <w:t>Программа по иностранному языку выполняет следующие функции: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</w:t>
      </w:r>
      <w:r w:rsidRPr="00B0595D">
        <w:rPr>
          <w:rFonts w:ascii="Times New Roman" w:hAnsi="Times New Roman" w:cs="Times New Roman"/>
          <w:i/>
          <w:iCs/>
          <w:sz w:val="24"/>
          <w:szCs w:val="24"/>
        </w:rPr>
        <w:t>информационно-методическая функция</w:t>
      </w:r>
      <w:r w:rsidRPr="00B0595D">
        <w:rPr>
          <w:rFonts w:ascii="Times New Roman" w:hAnsi="Times New Roman" w:cs="Times New Roman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учебного предмета «Немецкий язык»;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</w:t>
      </w:r>
      <w:r w:rsidRPr="00B0595D">
        <w:rPr>
          <w:rFonts w:ascii="Times New Roman" w:hAnsi="Times New Roman" w:cs="Times New Roman"/>
          <w:i/>
          <w:iCs/>
          <w:sz w:val="24"/>
          <w:szCs w:val="24"/>
        </w:rPr>
        <w:t>организационно-планирующая функция</w:t>
      </w:r>
      <w:r w:rsidRPr="00B0595D">
        <w:rPr>
          <w:rFonts w:ascii="Times New Roman" w:hAnsi="Times New Roman" w:cs="Times New Roman"/>
          <w:sz w:val="24"/>
          <w:szCs w:val="24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 обучения, а также учёт последних при промежуточной аттестации учащихся;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</w:t>
      </w:r>
      <w:r w:rsidRPr="00B0595D">
        <w:rPr>
          <w:rFonts w:ascii="Times New Roman" w:hAnsi="Times New Roman" w:cs="Times New Roman"/>
          <w:i/>
          <w:iCs/>
          <w:sz w:val="24"/>
          <w:szCs w:val="24"/>
        </w:rPr>
        <w:t>контролирующая функция</w:t>
      </w:r>
      <w:r w:rsidRPr="00B0595D">
        <w:rPr>
          <w:rFonts w:ascii="Times New Roman" w:hAnsi="Times New Roman" w:cs="Times New Roman"/>
          <w:sz w:val="24"/>
          <w:szCs w:val="24"/>
        </w:rPr>
        <w:t xml:space="preserve"> 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На первом этапе обучения немецкому языку во 2 классе у школьников закладываются основы для развития интереса к немецкому языку, формируются первичные общеучебные и компенсаторные умения, позволяющие учащимся самостоятельно организовывать работу по усвоению языка, а также специальные учебные умения применительно к овладению иностранным языком (например, умение пользоваться для раскрытия значения незнакомого слова опорой в виде данного к нему перевода и др.).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sz w:val="24"/>
          <w:szCs w:val="24"/>
        </w:rPr>
        <w:t>Основная цель</w:t>
      </w:r>
      <w:r w:rsidRPr="00B0595D">
        <w:rPr>
          <w:rFonts w:ascii="Times New Roman" w:hAnsi="Times New Roman" w:cs="Times New Roman"/>
          <w:sz w:val="24"/>
          <w:szCs w:val="24"/>
        </w:rPr>
        <w:t xml:space="preserve"> обучения немецкому языку во 2 классе – развитие школьников средствами учебного предмета: их речевое и интеллектуальное развитие, развитие мотивации к изучению немецкого языка, развитие чувств, эмоций, в определённой мере ценностных ориентаций, творческих способностей и в конечном итоге развитие способности и готовности осуществлять самое элементарное общение на немецком языке в рамках очень ограниченного числа стандартных ситуаций общения.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 xml:space="preserve">Исходя из особенностей первого этапа обучения и основной цели ставятся следующие учебные и собственно коммуникативные </w:t>
      </w:r>
      <w:r w:rsidRPr="00B0595D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научить читать и писать немецкие буквы, буквосочетания, слова, предложения;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развивать способность дифференцировать смыслоразличительные фонемы немецкого языка и основные интонационные модели;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научить относительно правильно произносить звуки, звукосочетания, а также слова и фразы, соблюдая наиболее важные интонационные правила (ударение в слове, фразе, восходящую и нисходящую мелодии);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обеспечить владение немецким алфавитом;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сформировать навыки корректного написания немецких букв, слов и предложений;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способствовать овладению необходимым лексическим минимумом, объём которого примерно 70 лексических единиц (ЛЕ) во вводном курсе учебника (часть 1) и около 130 ЛЕ в основном курсе (часть 2);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научить грамматически правильно оформлять свою речь на элементарном уровне в ходе решения исходных коммуникативных задач, овладевая несколькими основными типами немецкого простого предложения;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совершенствовать уже известные и наиболее важные приёмы учения – списывание, выписывание, работу с текстом, в том числе чтение по ролям диалогов и др.;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> сформировать новые важные приёмы учения, например элементарный перевод с немецкого языка на русский слов, отдельных предложений, а также умение использовать языковую догадку;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0595D">
        <w:rPr>
          <w:rFonts w:ascii="Times New Roman" w:hAnsi="Times New Roman" w:cs="Times New Roman"/>
          <w:sz w:val="24"/>
          <w:szCs w:val="24"/>
        </w:rPr>
        <w:t xml:space="preserve"> дать некоторое представление о немецком фольклоре.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0595D">
        <w:rPr>
          <w:rFonts w:ascii="Times New Roman" w:hAnsi="Times New Roman" w:cs="Times New Roman"/>
          <w:b/>
          <w:bCs/>
          <w:sz w:val="32"/>
          <w:szCs w:val="32"/>
        </w:rPr>
        <w:t xml:space="preserve">Основные требования </w:t>
      </w:r>
      <w:r w:rsidRPr="00B0595D">
        <w:rPr>
          <w:rFonts w:ascii="Times New Roman" w:hAnsi="Times New Roman" w:cs="Times New Roman"/>
          <w:b/>
          <w:bCs/>
          <w:sz w:val="32"/>
          <w:szCs w:val="32"/>
        </w:rPr>
        <w:br/>
        <w:t xml:space="preserve">к уровню владения немецким языком </w:t>
      </w:r>
      <w:r w:rsidRPr="00B0595D">
        <w:rPr>
          <w:rFonts w:ascii="Times New Roman" w:hAnsi="Times New Roman" w:cs="Times New Roman"/>
          <w:b/>
          <w:bCs/>
          <w:sz w:val="32"/>
          <w:szCs w:val="32"/>
        </w:rPr>
        <w:br/>
        <w:t>после первого года обучения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Учащиеся должны научиться: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приветствовать друг друга и учителя, отвечать на приветствие, прощаться, извиняться, благодарить;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называть себя, представлять другого;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задавать вопрос, используя вопросительные предложения с вопросительным словом и без него, отвечать на вопрос;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возражать;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переспрашивать;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о чём-то просить, используя повелительное предложение;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давать оценку чему-либо, выражать своё мнение;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lastRenderedPageBreak/>
        <w:t>– делать короткое сообщение о себе, своей семье, своих увлечениях и т. д., характеризовать, говорить комплименты;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 xml:space="preserve">– вести ритуализированные диалоги  с опорой на образец и без неё в таких типичных ситуациях общения, как «Знакомство», </w:t>
      </w:r>
      <w:r w:rsidRPr="00B0595D">
        <w:rPr>
          <w:rFonts w:ascii="Times New Roman" w:hAnsi="Times New Roman" w:cs="Times New Roman"/>
        </w:rPr>
        <w:t xml:space="preserve">                     </w:t>
      </w:r>
      <w:r w:rsidRPr="00B0595D">
        <w:rPr>
          <w:rFonts w:ascii="Times New Roman" w:hAnsi="Times New Roman" w:cs="Times New Roman"/>
          <w:sz w:val="24"/>
          <w:szCs w:val="24"/>
        </w:rPr>
        <w:t>«Встреча», «Разговор по телефону» и др.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Письмо. 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знать алфавит и владеть графикой немецкого языка;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уметь списывать слова и предложения;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уметь письменно фиксировать в очень краткой форме полученную на слух информацию;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знать, как вести словарь;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уметь в письменной форме сообщать определённую информацию о себе;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соблюдать речевой этикет при написании письма.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Аудирование.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понимать речь учителя и одноклассников по ходу урока, узнавая на слух знакомые языковые средства  и догадываясь по действиям, мимике, жестам говорящего о значении незнакомых слов;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воспринимать на слух и понимать содержание несложных аутентичных текстов с аудиокассеты, включающих небольшое количество незнакомых слов;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распознавать и полностью понимать речь одноклассника в ходе диалогического общения с ним.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Чтение.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на первом этапе овладеть техникой чтения вслух;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 овладеть умением чтения про себя;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зрительно воспринимать текст, узнавая знакомые слова, грамматические явления, и полностью понимать его;</w:t>
      </w:r>
    </w:p>
    <w:p w:rsidR="00B0595D" w:rsidRPr="00B0595D" w:rsidRDefault="00B0595D" w:rsidP="00B0595D">
      <w:pPr>
        <w:tabs>
          <w:tab w:val="right" w:pos="9720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0595D">
        <w:rPr>
          <w:rFonts w:ascii="Times New Roman" w:hAnsi="Times New Roman" w:cs="Times New Roman"/>
          <w:sz w:val="24"/>
          <w:szCs w:val="24"/>
        </w:rPr>
        <w:t>– овладеть умением понимать содержание текста, включающего небольшое количество незнакомых слов по данному в учебнике переводу.</w:t>
      </w:r>
    </w:p>
    <w:p w:rsidR="00B0595D" w:rsidRPr="00B0595D" w:rsidRDefault="00B0595D" w:rsidP="00B0595D">
      <w:pPr>
        <w:rPr>
          <w:rFonts w:ascii="Times New Roman" w:hAnsi="Times New Roman" w:cs="Times New Roman"/>
          <w:sz w:val="20"/>
          <w:szCs w:val="20"/>
        </w:rPr>
      </w:pPr>
    </w:p>
    <w:p w:rsidR="00B0595D" w:rsidRDefault="00B0595D" w:rsidP="00B0595D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 w:rsidRPr="00B0595D">
        <w:rPr>
          <w:b/>
          <w:sz w:val="32"/>
          <w:szCs w:val="32"/>
        </w:rPr>
        <w:t>Используемые документы и  литература:</w:t>
      </w:r>
    </w:p>
    <w:p w:rsidR="00B0595D" w:rsidRPr="00B0595D" w:rsidRDefault="00B0595D" w:rsidP="00B0595D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B0595D" w:rsidRPr="00B0595D" w:rsidRDefault="00B0595D" w:rsidP="00B0595D">
      <w:pPr>
        <w:spacing w:after="0" w:line="240" w:lineRule="auto"/>
        <w:ind w:right="6"/>
        <w:rPr>
          <w:rFonts w:ascii="Times New Roman" w:hAnsi="Times New Roman" w:cs="Times New Roman"/>
        </w:rPr>
      </w:pPr>
      <w:r w:rsidRPr="00B0595D">
        <w:rPr>
          <w:rFonts w:ascii="Times New Roman" w:hAnsi="Times New Roman" w:cs="Times New Roman"/>
        </w:rPr>
        <w:t>1.Федеральный компонент государственного стандарта общего образования  (начальное общее образование) от 5 марта 2004. № 1089.</w:t>
      </w:r>
    </w:p>
    <w:p w:rsidR="00B0595D" w:rsidRPr="00B0595D" w:rsidRDefault="00B0595D" w:rsidP="00B0595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B0595D">
        <w:rPr>
          <w:rFonts w:ascii="Times New Roman" w:hAnsi="Times New Roman" w:cs="Times New Roman"/>
        </w:rPr>
        <w:t xml:space="preserve">2.Программы общеобразовательных учреждений И.Л.Бим, Л.И.Рыжова  Немецкий язык 2 – 4 классы М.: Просвещение 2010г. </w:t>
      </w:r>
    </w:p>
    <w:p w:rsidR="00B0595D" w:rsidRPr="00B0595D" w:rsidRDefault="00B0595D" w:rsidP="00B0595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B0595D">
        <w:rPr>
          <w:rFonts w:ascii="Times New Roman" w:hAnsi="Times New Roman" w:cs="Times New Roman"/>
        </w:rPr>
        <w:t>3.Методическое пособие. Первые шаги.-И.Л.Бим М.Просвещение 2008г.</w:t>
      </w:r>
    </w:p>
    <w:p w:rsidR="00B0595D" w:rsidRPr="00B0595D" w:rsidRDefault="00B0595D" w:rsidP="00B0595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B0595D">
        <w:rPr>
          <w:rFonts w:ascii="Times New Roman" w:hAnsi="Times New Roman" w:cs="Times New Roman"/>
        </w:rPr>
        <w:t>4.</w:t>
      </w:r>
      <w:r w:rsidRPr="00B0595D">
        <w:rPr>
          <w:rFonts w:ascii="Times New Roman" w:hAnsi="Times New Roman" w:cs="Times New Roman"/>
          <w:color w:val="000000"/>
          <w:spacing w:val="-1"/>
          <w:sz w:val="28"/>
          <w:szCs w:val="28"/>
        </w:rPr>
        <w:t>Детские журналы «</w:t>
      </w:r>
      <w:r w:rsidRPr="00B0595D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Schrumdi</w:t>
      </w:r>
      <w:r w:rsidRPr="00B0595D">
        <w:rPr>
          <w:rFonts w:ascii="Times New Roman" w:hAnsi="Times New Roman" w:cs="Times New Roman"/>
          <w:color w:val="000000"/>
          <w:spacing w:val="-1"/>
          <w:sz w:val="28"/>
          <w:szCs w:val="28"/>
        </w:rPr>
        <w:t>», «Веселый гном»</w:t>
      </w:r>
    </w:p>
    <w:p w:rsidR="003D2AEE" w:rsidRDefault="003D2AEE"/>
    <w:sectPr w:rsidR="003D2AEE" w:rsidSect="00B059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AEE" w:rsidRDefault="003D2AEE" w:rsidP="00B0595D">
      <w:pPr>
        <w:spacing w:after="0" w:line="240" w:lineRule="auto"/>
      </w:pPr>
      <w:r>
        <w:separator/>
      </w:r>
    </w:p>
  </w:endnote>
  <w:endnote w:type="continuationSeparator" w:id="1">
    <w:p w:rsidR="003D2AEE" w:rsidRDefault="003D2AEE" w:rsidP="00B0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AEE" w:rsidRDefault="003D2AEE" w:rsidP="00B0595D">
      <w:pPr>
        <w:spacing w:after="0" w:line="240" w:lineRule="auto"/>
      </w:pPr>
      <w:r>
        <w:separator/>
      </w:r>
    </w:p>
  </w:footnote>
  <w:footnote w:type="continuationSeparator" w:id="1">
    <w:p w:rsidR="003D2AEE" w:rsidRDefault="003D2AEE" w:rsidP="00B05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325DC"/>
    <w:multiLevelType w:val="hybridMultilevel"/>
    <w:tmpl w:val="4238D4F6"/>
    <w:lvl w:ilvl="0" w:tplc="A46657E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595D"/>
    <w:rsid w:val="003D2AEE"/>
    <w:rsid w:val="00B0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59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jus">
    <w:name w:val="ajus"/>
    <w:basedOn w:val="a"/>
    <w:rsid w:val="00B05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B0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595D"/>
  </w:style>
  <w:style w:type="paragraph" w:styleId="a6">
    <w:name w:val="footer"/>
    <w:basedOn w:val="a"/>
    <w:link w:val="a7"/>
    <w:uiPriority w:val="99"/>
    <w:semiHidden/>
    <w:unhideWhenUsed/>
    <w:rsid w:val="00B0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595D"/>
  </w:style>
  <w:style w:type="paragraph" w:styleId="a8">
    <w:name w:val="List Paragraph"/>
    <w:basedOn w:val="a"/>
    <w:uiPriority w:val="34"/>
    <w:qFormat/>
    <w:rsid w:val="00B05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1177</Words>
  <Characters>6715</Characters>
  <Application>Microsoft Office Word</Application>
  <DocSecurity>0</DocSecurity>
  <Lines>55</Lines>
  <Paragraphs>15</Paragraphs>
  <ScaleCrop>false</ScaleCrop>
  <Company>Microsoft</Company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2012-09-03T16:39:00Z</dcterms:created>
  <dcterms:modified xsi:type="dcterms:W3CDTF">2012-09-03T16:48:00Z</dcterms:modified>
</cp:coreProperties>
</file>